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bookmarkStart w:id="0" w:name="_GoBack"/>
      <w:bookmarkEnd w:id="0"/>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702D1946" w:rsidR="00870AF1" w:rsidRPr="00385905" w:rsidRDefault="00990137"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19</w:t>
      </w:r>
      <w:r w:rsidR="00870AF1">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lastRenderedPageBreak/>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w:t>
      </w:r>
      <w:r w:rsidRPr="00581445">
        <w:rPr>
          <w:sz w:val="22"/>
          <w:szCs w:val="22"/>
        </w:rPr>
        <w:lastRenderedPageBreak/>
        <w:t>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Research has helped to identify new treatments for COVID-19 and to understand how we can keep our communities safe. </w:t>
      </w:r>
      <w:r w:rsidRPr="00581445">
        <w:rPr>
          <w:rFonts w:ascii="Arial" w:hAnsi="Arial" w:cs="Arial"/>
          <w:color w:val="000000"/>
          <w:sz w:val="22"/>
          <w:szCs w:val="22"/>
        </w:rPr>
        <w:lastRenderedPageBreak/>
        <w:t>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57E847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90137">
        <w:rPr>
          <w:rFonts w:ascii="Arial" w:hAnsi="Arial" w:cs="Arial"/>
          <w:b/>
          <w:color w:val="0070C0"/>
          <w:sz w:val="22"/>
          <w:szCs w:val="22"/>
        </w:rPr>
        <w:t>The Dunstan Partnership</w:t>
      </w:r>
      <w:r w:rsidRPr="00990137">
        <w:rPr>
          <w:rFonts w:ascii="Arial" w:hAnsi="Arial" w:cs="Arial"/>
          <w:color w:val="0070C0"/>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FF4E76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90137" w:rsidRPr="00990137">
        <w:rPr>
          <w:rFonts w:ascii="Arial" w:hAnsi="Arial" w:cs="Arial"/>
          <w:b/>
          <w:color w:val="0070C0"/>
          <w:bdr w:val="none" w:sz="0" w:space="0" w:color="auto" w:frame="1"/>
          <w:shd w:val="clear" w:color="auto" w:fill="FFFFFF"/>
          <w:lang w:eastAsia="en-GB"/>
        </w:rPr>
        <w:t>The Dunstan Partnership</w:t>
      </w:r>
      <w:r w:rsidRPr="00990137">
        <w:rPr>
          <w:rFonts w:ascii="Arial" w:hAnsi="Arial" w:cs="Arial"/>
          <w:color w:val="0070C0"/>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717175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lastRenderedPageBreak/>
        <w:t xml:space="preserve">It may also be necessary, where the latest technology allows </w:t>
      </w:r>
      <w:r w:rsidR="00990137" w:rsidRPr="00990137">
        <w:rPr>
          <w:rFonts w:ascii="Arial" w:hAnsi="Arial" w:cs="Arial"/>
          <w:b/>
          <w:color w:val="0070C0"/>
          <w:bdr w:val="none" w:sz="0" w:space="0" w:color="auto" w:frame="1"/>
          <w:shd w:val="clear" w:color="auto" w:fill="FFFFFF"/>
          <w:lang w:eastAsia="en-GB"/>
        </w:rPr>
        <w:t>The Dunstan Partnership</w:t>
      </w:r>
      <w:r w:rsidR="00990137" w:rsidRPr="00990137">
        <w:rPr>
          <w:rFonts w:ascii="Arial" w:hAnsi="Arial" w:cs="Arial"/>
          <w:color w:val="0070C0"/>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2E16BFC1" w:rsidR="00787C4C"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990137">
      <w:t>The</w:t>
    </w:r>
    <w:proofErr w:type="gramEnd"/>
    <w:r w:rsidR="00990137">
      <w:t xml:space="preserve"> Dunstan 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787C4C" w:rsidRDefault="00787C4C"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787C4C"/>
    <w:rsid w:val="0083424E"/>
    <w:rsid w:val="00870AF1"/>
    <w:rsid w:val="008C4994"/>
    <w:rsid w:val="009239AF"/>
    <w:rsid w:val="009276C0"/>
    <w:rsid w:val="00943C60"/>
    <w:rsid w:val="00985129"/>
    <w:rsid w:val="00990137"/>
    <w:rsid w:val="009D2F08"/>
    <w:rsid w:val="009E1304"/>
    <w:rsid w:val="00A24A83"/>
    <w:rsid w:val="00B33377"/>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BOURN, Victoria (THE DUNSTAN PARTNERSHIP)</cp:lastModifiedBy>
  <cp:revision>2</cp:revision>
  <dcterms:created xsi:type="dcterms:W3CDTF">2023-09-16T10:03:00Z</dcterms:created>
  <dcterms:modified xsi:type="dcterms:W3CDTF">2023-09-16T10:03:00Z</dcterms:modified>
</cp:coreProperties>
</file>